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03" w:rsidRDefault="00730D0D" w:rsidP="005826E0">
      <w:pPr>
        <w:bidi w:val="0"/>
        <w:spacing w:line="360" w:lineRule="auto"/>
        <w:jc w:val="both"/>
        <w:rPr>
          <w:rStyle w:val="hps"/>
          <w:rFonts w:ascii="Arial" w:hAnsi="Arial" w:cs="Arial"/>
          <w:color w:val="333333"/>
          <w:sz w:val="28"/>
          <w:szCs w:val="28"/>
          <w:lang w:val="en"/>
        </w:rPr>
      </w:pPr>
      <w:r>
        <w:rPr>
          <w:rStyle w:val="longtext"/>
          <w:rFonts w:ascii="Arial" w:hAnsi="Arial" w:cs="Arial"/>
          <w:color w:val="333333"/>
          <w:sz w:val="28"/>
          <w:szCs w:val="28"/>
          <w:shd w:val="clear" w:color="auto" w:fill="FFFFFF"/>
        </w:rPr>
        <w:t>Abstract</w:t>
      </w:r>
      <w:r w:rsidR="00B119AA" w:rsidRPr="00730D0D">
        <w:rPr>
          <w:rFonts w:ascii="Arial" w:hAnsi="Arial" w:cs="Arial"/>
          <w:color w:val="333333"/>
          <w:sz w:val="28"/>
          <w:szCs w:val="28"/>
          <w:shd w:val="clear" w:color="auto" w:fill="FFFFFF"/>
        </w:rPr>
        <w:br/>
      </w:r>
      <w:r>
        <w:rPr>
          <w:rStyle w:val="longtext"/>
          <w:rFonts w:ascii="Arial" w:hAnsi="Arial" w:cs="Arial"/>
          <w:color w:val="333333"/>
          <w:sz w:val="28"/>
          <w:szCs w:val="28"/>
          <w:shd w:val="clear" w:color="auto" w:fill="FFFFFF"/>
        </w:rPr>
        <w:t xml:space="preserve"> C</w:t>
      </w:r>
      <w:r w:rsidRPr="00730D0D">
        <w:rPr>
          <w:rStyle w:val="longtext"/>
          <w:rFonts w:ascii="Arial" w:hAnsi="Arial" w:cs="Arial"/>
          <w:color w:val="333333"/>
          <w:sz w:val="28"/>
          <w:szCs w:val="28"/>
          <w:shd w:val="clear" w:color="auto" w:fill="FFFFFF"/>
        </w:rPr>
        <w:t xml:space="preserve">riminal policy </w:t>
      </w:r>
      <w:r>
        <w:rPr>
          <w:rStyle w:val="longtext"/>
          <w:rFonts w:ascii="Arial" w:hAnsi="Arial" w:cs="Arial"/>
          <w:color w:val="333333"/>
          <w:sz w:val="28"/>
          <w:szCs w:val="28"/>
          <w:shd w:val="clear" w:color="auto" w:fill="FFFFFF"/>
        </w:rPr>
        <w:t>is a</w:t>
      </w:r>
      <w:r w:rsidR="00B119AA" w:rsidRPr="00730D0D">
        <w:rPr>
          <w:rStyle w:val="longtext"/>
          <w:rFonts w:ascii="Arial" w:hAnsi="Arial" w:cs="Arial"/>
          <w:color w:val="333333"/>
          <w:sz w:val="28"/>
          <w:szCs w:val="28"/>
          <w:shd w:val="clear" w:color="auto" w:fill="FFFFFF"/>
        </w:rPr>
        <w:t xml:space="preserve"> collection of legislative executive and judicial measures to fight </w:t>
      </w:r>
      <w:r>
        <w:rPr>
          <w:rStyle w:val="longtext"/>
          <w:rFonts w:ascii="Arial" w:hAnsi="Arial" w:cs="Arial"/>
          <w:color w:val="333333"/>
          <w:sz w:val="28"/>
          <w:szCs w:val="28"/>
          <w:shd w:val="clear" w:color="auto" w:fill="FFFFFF"/>
        </w:rPr>
        <w:t xml:space="preserve">whit </w:t>
      </w:r>
      <w:r w:rsidRPr="00730D0D">
        <w:rPr>
          <w:rStyle w:val="longtext"/>
          <w:rFonts w:ascii="Arial" w:hAnsi="Arial" w:cs="Arial"/>
          <w:color w:val="333333"/>
          <w:sz w:val="28"/>
          <w:szCs w:val="28"/>
          <w:shd w:val="clear" w:color="auto" w:fill="FFFFFF"/>
        </w:rPr>
        <w:t>criminal behavior</w:t>
      </w:r>
      <w:r w:rsidR="00B119AA" w:rsidRPr="00730D0D">
        <w:rPr>
          <w:rStyle w:val="longtext"/>
          <w:rFonts w:ascii="Arial" w:hAnsi="Arial" w:cs="Arial"/>
          <w:color w:val="333333"/>
          <w:sz w:val="28"/>
          <w:szCs w:val="28"/>
          <w:shd w:val="clear" w:color="auto" w:fill="FFFFFF"/>
        </w:rPr>
        <w:t xml:space="preserve">. </w:t>
      </w:r>
      <w:proofErr w:type="gramStart"/>
      <w:r w:rsidR="00B119AA" w:rsidRPr="00730D0D">
        <w:rPr>
          <w:rStyle w:val="longtext"/>
          <w:rFonts w:ascii="Arial" w:hAnsi="Arial" w:cs="Arial"/>
          <w:color w:val="333333"/>
          <w:sz w:val="28"/>
          <w:szCs w:val="28"/>
          <w:shd w:val="clear" w:color="auto" w:fill="FFFFFF"/>
        </w:rPr>
        <w:t>One of the areas in which deviant and delinquent behaviors are witnessed in recent years, environment and natural resources.</w:t>
      </w:r>
      <w:proofErr w:type="gramEnd"/>
      <w:r w:rsidR="00B119AA" w:rsidRPr="00730D0D">
        <w:rPr>
          <w:rStyle w:val="longtext"/>
          <w:rFonts w:ascii="Arial" w:hAnsi="Arial" w:cs="Arial"/>
          <w:color w:val="333333"/>
          <w:sz w:val="28"/>
          <w:szCs w:val="28"/>
          <w:shd w:val="clear" w:color="auto" w:fill="FFFFFF"/>
        </w:rPr>
        <w:t xml:space="preserve"> The necessity of dealing with delinquent behavior requires the existence of a criminal policy and strategy</w:t>
      </w:r>
      <w:r>
        <w:rPr>
          <w:rStyle w:val="longtext"/>
          <w:rFonts w:ascii="Arial" w:hAnsi="Arial" w:cs="Arial"/>
          <w:color w:val="333333"/>
          <w:sz w:val="28"/>
          <w:szCs w:val="28"/>
          <w:shd w:val="clear" w:color="auto" w:fill="FFFFFF"/>
        </w:rPr>
        <w:t>.</w:t>
      </w:r>
      <w:r w:rsidR="00B119AA" w:rsidRPr="00730D0D">
        <w:rPr>
          <w:rStyle w:val="longtext"/>
          <w:rFonts w:ascii="Arial" w:hAnsi="Arial" w:cs="Arial"/>
          <w:color w:val="333333"/>
          <w:sz w:val="28"/>
          <w:szCs w:val="28"/>
          <w:shd w:val="clear" w:color="auto" w:fill="FFFFFF"/>
        </w:rPr>
        <w:t xml:space="preserve"> </w:t>
      </w:r>
      <w:r>
        <w:rPr>
          <w:rStyle w:val="longtext"/>
          <w:rFonts w:ascii="Arial" w:hAnsi="Arial" w:cs="Arial"/>
          <w:color w:val="333333"/>
          <w:sz w:val="28"/>
          <w:szCs w:val="28"/>
          <w:shd w:val="clear" w:color="auto" w:fill="FFFFFF"/>
        </w:rPr>
        <w:t xml:space="preserve"> Researching </w:t>
      </w:r>
      <w:r w:rsidRPr="00730D0D">
        <w:rPr>
          <w:rStyle w:val="hps"/>
          <w:rFonts w:ascii="Arial" w:hAnsi="Arial" w:cs="Arial"/>
          <w:color w:val="333333"/>
          <w:sz w:val="28"/>
          <w:szCs w:val="28"/>
          <w:lang w:val="en"/>
        </w:rPr>
        <w:t>Iran</w:t>
      </w:r>
      <w:r w:rsidRPr="00730D0D">
        <w:rPr>
          <w:rStyle w:val="longtext"/>
          <w:rFonts w:ascii="Arial" w:hAnsi="Arial" w:cs="Arial"/>
          <w:color w:val="333333"/>
          <w:sz w:val="28"/>
          <w:szCs w:val="28"/>
          <w:lang w:val="en"/>
        </w:rPr>
        <w:t>'s</w:t>
      </w:r>
      <w:r>
        <w:rPr>
          <w:rStyle w:val="longtext"/>
          <w:rFonts w:ascii="Arial" w:hAnsi="Arial" w:cs="Arial"/>
          <w:color w:val="333333"/>
          <w:sz w:val="28"/>
          <w:szCs w:val="28"/>
          <w:lang w:val="en"/>
        </w:rPr>
        <w:t xml:space="preserve"> </w:t>
      </w:r>
      <w:r w:rsidR="008D50F7">
        <w:rPr>
          <w:rStyle w:val="longtext"/>
          <w:rFonts w:ascii="Arial" w:hAnsi="Arial" w:cs="Arial"/>
          <w:color w:val="333333"/>
          <w:sz w:val="28"/>
          <w:szCs w:val="28"/>
          <w:lang w:val="en"/>
        </w:rPr>
        <w:t xml:space="preserve">criminal policy in deleing whit natural </w:t>
      </w:r>
      <w:r w:rsidR="008D50F7" w:rsidRPr="00730D0D">
        <w:rPr>
          <w:rStyle w:val="hps"/>
          <w:rFonts w:ascii="Arial" w:hAnsi="Arial" w:cs="Arial"/>
          <w:color w:val="333333"/>
          <w:sz w:val="28"/>
          <w:szCs w:val="28"/>
          <w:lang w:val="en"/>
        </w:rPr>
        <w:t>resources</w:t>
      </w:r>
      <w:r w:rsidR="008D50F7">
        <w:rPr>
          <w:rStyle w:val="longtext"/>
          <w:rFonts w:ascii="Arial" w:hAnsi="Arial" w:cs="Arial"/>
          <w:color w:val="333333"/>
          <w:sz w:val="28"/>
          <w:szCs w:val="28"/>
          <w:shd w:val="clear" w:color="auto" w:fill="FFFFFF"/>
        </w:rPr>
        <w:t xml:space="preserve"> </w:t>
      </w:r>
      <w:r w:rsidR="008D50F7" w:rsidRPr="00730D0D">
        <w:rPr>
          <w:rStyle w:val="hps"/>
          <w:rFonts w:ascii="Arial" w:hAnsi="Arial" w:cs="Arial"/>
          <w:color w:val="333333"/>
          <w:sz w:val="28"/>
          <w:szCs w:val="28"/>
          <w:lang w:val="en"/>
        </w:rPr>
        <w:t>offenses</w:t>
      </w:r>
      <w:r w:rsidR="008D50F7">
        <w:rPr>
          <w:rStyle w:val="hps"/>
          <w:rFonts w:ascii="Arial" w:hAnsi="Arial" w:cs="Arial"/>
          <w:color w:val="333333"/>
          <w:sz w:val="28"/>
          <w:szCs w:val="28"/>
          <w:lang w:val="en"/>
        </w:rPr>
        <w:t xml:space="preserve"> shows that in three </w:t>
      </w:r>
      <w:proofErr w:type="gramStart"/>
      <w:r w:rsidR="008D50F7">
        <w:rPr>
          <w:rStyle w:val="hps"/>
          <w:rFonts w:ascii="Arial" w:hAnsi="Arial" w:cs="Arial"/>
          <w:color w:val="333333"/>
          <w:sz w:val="28"/>
          <w:szCs w:val="28"/>
          <w:lang w:val="en"/>
        </w:rPr>
        <w:t>part</w:t>
      </w:r>
      <w:proofErr w:type="gramEnd"/>
      <w:r w:rsidR="008D50F7">
        <w:rPr>
          <w:rStyle w:val="hps"/>
          <w:rFonts w:ascii="Arial" w:hAnsi="Arial" w:cs="Arial"/>
          <w:color w:val="333333"/>
          <w:sz w:val="28"/>
          <w:szCs w:val="28"/>
          <w:lang w:val="en"/>
        </w:rPr>
        <w:t xml:space="preserve"> of l</w:t>
      </w:r>
      <w:r w:rsidR="00364127">
        <w:rPr>
          <w:rStyle w:val="hps"/>
          <w:rFonts w:ascii="Arial" w:hAnsi="Arial" w:cs="Arial"/>
          <w:color w:val="333333"/>
          <w:sz w:val="28"/>
          <w:szCs w:val="28"/>
          <w:lang w:val="en"/>
        </w:rPr>
        <w:t xml:space="preserve">egislation, judicial precedent </w:t>
      </w:r>
      <w:r w:rsidR="008D50F7">
        <w:rPr>
          <w:rStyle w:val="hps"/>
          <w:rFonts w:ascii="Arial" w:hAnsi="Arial" w:cs="Arial"/>
          <w:color w:val="333333"/>
          <w:sz w:val="28"/>
          <w:szCs w:val="28"/>
          <w:lang w:val="en"/>
        </w:rPr>
        <w:t xml:space="preserve">and </w:t>
      </w:r>
      <w:r w:rsidR="00FB1875">
        <w:rPr>
          <w:rStyle w:val="hps"/>
          <w:rFonts w:ascii="Arial" w:hAnsi="Arial" w:cs="Arial"/>
          <w:color w:val="333333"/>
          <w:sz w:val="28"/>
          <w:szCs w:val="28"/>
          <w:lang w:val="en"/>
        </w:rPr>
        <w:t xml:space="preserve">execution it is </w:t>
      </w:r>
      <w:r w:rsidR="00FB1875" w:rsidRPr="00730D0D">
        <w:rPr>
          <w:rStyle w:val="hps"/>
          <w:rFonts w:ascii="Arial" w:hAnsi="Arial" w:cs="Arial"/>
          <w:color w:val="333333"/>
          <w:sz w:val="28"/>
          <w:szCs w:val="28"/>
          <w:lang w:val="en"/>
        </w:rPr>
        <w:t>inefficiency</w:t>
      </w:r>
      <w:r w:rsidR="00FB1875">
        <w:rPr>
          <w:rStyle w:val="hps"/>
          <w:rFonts w:ascii="Arial" w:hAnsi="Arial" w:cs="Arial"/>
          <w:color w:val="333333"/>
          <w:sz w:val="28"/>
          <w:szCs w:val="28"/>
          <w:lang w:val="en"/>
        </w:rPr>
        <w:t>.</w:t>
      </w:r>
      <w:r w:rsidR="004D316D">
        <w:rPr>
          <w:rStyle w:val="hps"/>
          <w:rFonts w:ascii="Arial" w:hAnsi="Arial" w:cs="Arial"/>
          <w:color w:val="333333"/>
          <w:sz w:val="28"/>
          <w:szCs w:val="28"/>
          <w:lang w:val="en"/>
        </w:rPr>
        <w:t xml:space="preserve"> </w:t>
      </w:r>
      <w:r w:rsidR="001D702D" w:rsidRPr="001D702D">
        <w:rPr>
          <w:rStyle w:val="hps"/>
          <w:rFonts w:ascii="Arial" w:hAnsi="Arial" w:cs="Arial"/>
          <w:color w:val="333333"/>
          <w:sz w:val="28"/>
          <w:szCs w:val="28"/>
          <w:lang w:val="en"/>
        </w:rPr>
        <w:t>Although legislation in the field of environmental legislation were numerous, but the extent and distribution, lack of cohesion, the traditional approach, lack of attention to legal principles, the proportion of crime and punishment and lack of attention to the fundamentals associated with the environmental laws of mass s Biology and control of natural resources to create a set of rules is incomplete, lacking the context of parallel execution are required.</w:t>
      </w:r>
      <w:r w:rsidR="001D702D">
        <w:rPr>
          <w:rStyle w:val="hps"/>
          <w:rFonts w:ascii="Arial" w:hAnsi="Arial" w:cs="Arial"/>
          <w:color w:val="333333"/>
          <w:sz w:val="28"/>
          <w:szCs w:val="28"/>
          <w:lang w:val="en"/>
        </w:rPr>
        <w:t xml:space="preserve"> </w:t>
      </w:r>
      <w:r w:rsidR="001D702D" w:rsidRPr="001D702D">
        <w:rPr>
          <w:rStyle w:val="hps"/>
          <w:rFonts w:ascii="Arial" w:hAnsi="Arial" w:cs="Arial"/>
          <w:color w:val="333333"/>
          <w:sz w:val="28"/>
          <w:szCs w:val="28"/>
          <w:lang w:val="en"/>
        </w:rPr>
        <w:t xml:space="preserve">Although implemented in the field of administration with many organizations seeking to protect the </w:t>
      </w:r>
      <w:r w:rsidR="005826E0">
        <w:rPr>
          <w:rStyle w:val="hps"/>
          <w:rFonts w:ascii="Arial" w:hAnsi="Arial" w:cs="Arial"/>
          <w:color w:val="333333"/>
          <w:sz w:val="28"/>
          <w:szCs w:val="28"/>
          <w:lang w:val="en"/>
        </w:rPr>
        <w:t>natural resources</w:t>
      </w:r>
      <w:r w:rsidR="001D702D" w:rsidRPr="001D702D">
        <w:rPr>
          <w:rStyle w:val="hps"/>
          <w:rFonts w:ascii="Arial" w:hAnsi="Arial" w:cs="Arial"/>
          <w:color w:val="333333"/>
          <w:sz w:val="28"/>
          <w:szCs w:val="28"/>
          <w:lang w:val="en"/>
        </w:rPr>
        <w:t xml:space="preserve"> has emerged, but in practice due to lack coherence, not practical legislation, failure to perform legal tasks as well as decisions to adopt a cross-sectional, hasty, emotional, and without regard the opinions of experts and private interests and collective interests rather than party control of the executive department of </w:t>
      </w:r>
      <w:r w:rsidR="005826E0">
        <w:rPr>
          <w:rStyle w:val="hps"/>
          <w:rFonts w:ascii="Arial" w:hAnsi="Arial" w:cs="Arial"/>
          <w:color w:val="333333"/>
          <w:sz w:val="28"/>
          <w:szCs w:val="28"/>
          <w:lang w:val="en"/>
        </w:rPr>
        <w:t>natural resources</w:t>
      </w:r>
      <w:r w:rsidR="001D702D" w:rsidRPr="001D702D">
        <w:rPr>
          <w:rStyle w:val="hps"/>
          <w:rFonts w:ascii="Arial" w:hAnsi="Arial" w:cs="Arial"/>
          <w:color w:val="333333"/>
          <w:sz w:val="28"/>
          <w:szCs w:val="28"/>
          <w:lang w:val="en"/>
        </w:rPr>
        <w:t xml:space="preserve"> offenses are inefficiencies.</w:t>
      </w:r>
      <w:r w:rsidR="001D702D" w:rsidRPr="001D702D">
        <w:t xml:space="preserve"> </w:t>
      </w:r>
      <w:r w:rsidR="001D702D" w:rsidRPr="001D702D">
        <w:rPr>
          <w:rStyle w:val="hps"/>
          <w:rFonts w:ascii="Arial" w:hAnsi="Arial" w:cs="Arial"/>
          <w:color w:val="333333"/>
          <w:sz w:val="28"/>
          <w:szCs w:val="28"/>
          <w:lang w:val="en"/>
        </w:rPr>
        <w:t xml:space="preserve">Performance Evaluation of the judicial system of the offenses indicated spite of Natural Resources will act responsible in making legal decisions about the environment, according to numerous reasons such as lack of practical solutions, the dedicated specialized branches, lack of strict implementation of laws, not according to expert opinions and treated with leniency, tolerance to </w:t>
      </w:r>
      <w:r w:rsidR="005826E0">
        <w:rPr>
          <w:rStyle w:val="hps"/>
          <w:rFonts w:ascii="Arial" w:hAnsi="Arial" w:cs="Arial"/>
          <w:color w:val="333333"/>
          <w:sz w:val="28"/>
          <w:szCs w:val="28"/>
          <w:lang w:val="en"/>
        </w:rPr>
        <w:t>natural resources</w:t>
      </w:r>
      <w:r w:rsidR="001D702D" w:rsidRPr="001D702D">
        <w:rPr>
          <w:rStyle w:val="hps"/>
          <w:rFonts w:ascii="Arial" w:hAnsi="Arial" w:cs="Arial"/>
          <w:color w:val="333333"/>
          <w:sz w:val="28"/>
          <w:szCs w:val="28"/>
          <w:lang w:val="en"/>
        </w:rPr>
        <w:t xml:space="preserve"> aggressors and offenders, we witness the failure of the criminal justice system. Look at the </w:t>
      </w:r>
      <w:r w:rsidR="001D702D" w:rsidRPr="001D702D">
        <w:rPr>
          <w:rStyle w:val="hps"/>
          <w:rFonts w:ascii="Arial" w:hAnsi="Arial" w:cs="Arial"/>
          <w:color w:val="333333"/>
          <w:sz w:val="28"/>
          <w:szCs w:val="28"/>
          <w:lang w:val="en"/>
        </w:rPr>
        <w:lastRenderedPageBreak/>
        <w:t xml:space="preserve">principles of Iran's policy in criminal offenses shows that the contradictions and the </w:t>
      </w:r>
      <w:r w:rsidR="005826E0">
        <w:rPr>
          <w:rStyle w:val="hps"/>
          <w:rFonts w:ascii="Arial" w:hAnsi="Arial" w:cs="Arial"/>
          <w:color w:val="333333"/>
          <w:sz w:val="28"/>
          <w:szCs w:val="28"/>
          <w:lang w:val="en"/>
        </w:rPr>
        <w:t>natural resources</w:t>
      </w:r>
      <w:r w:rsidR="001D702D" w:rsidRPr="001D702D">
        <w:rPr>
          <w:rStyle w:val="hps"/>
          <w:rFonts w:ascii="Arial" w:hAnsi="Arial" w:cs="Arial"/>
          <w:color w:val="333333"/>
          <w:sz w:val="28"/>
          <w:szCs w:val="28"/>
          <w:lang w:val="en"/>
        </w:rPr>
        <w:t xml:space="preserve"> in which a multiplicity of environmental laws and weak specialization is manifested in the legislative, judicial and implemented in time to see some kind of conflict if we ignore the ro</w:t>
      </w:r>
      <w:r w:rsidR="001D702D">
        <w:rPr>
          <w:rStyle w:val="hps"/>
          <w:rFonts w:ascii="Arial" w:hAnsi="Arial" w:cs="Arial"/>
          <w:color w:val="333333"/>
          <w:sz w:val="28"/>
          <w:szCs w:val="28"/>
          <w:lang w:val="en"/>
        </w:rPr>
        <w:t>le of the executive government o</w:t>
      </w:r>
      <w:r w:rsidR="001D702D" w:rsidRPr="001D702D">
        <w:rPr>
          <w:rStyle w:val="hps"/>
          <w:rFonts w:ascii="Arial" w:hAnsi="Arial" w:cs="Arial"/>
          <w:color w:val="333333"/>
          <w:sz w:val="28"/>
          <w:szCs w:val="28"/>
          <w:lang w:val="en"/>
        </w:rPr>
        <w:t>f leniency and tolerance and will manifest.</w:t>
      </w:r>
    </w:p>
    <w:p w:rsidR="001D702D" w:rsidRPr="001D702D" w:rsidRDefault="001D702D" w:rsidP="005826E0">
      <w:pPr>
        <w:bidi w:val="0"/>
        <w:spacing w:line="360" w:lineRule="auto"/>
        <w:jc w:val="both"/>
        <w:rPr>
          <w:rStyle w:val="hps"/>
          <w:rFonts w:ascii="Arial" w:hAnsi="Arial" w:cs="Arial"/>
          <w:color w:val="333333"/>
          <w:sz w:val="28"/>
          <w:szCs w:val="28"/>
          <w:lang w:val="en"/>
        </w:rPr>
      </w:pPr>
      <w:r w:rsidRPr="001D702D">
        <w:rPr>
          <w:rStyle w:val="hps"/>
          <w:rFonts w:ascii="Arial" w:hAnsi="Arial" w:cs="Arial"/>
          <w:color w:val="333333"/>
          <w:sz w:val="28"/>
          <w:szCs w:val="28"/>
          <w:lang w:val="en"/>
        </w:rPr>
        <w:t>Thus the Iranian criminal</w:t>
      </w:r>
      <w:r w:rsidR="005826E0">
        <w:rPr>
          <w:rStyle w:val="hps"/>
          <w:rFonts w:ascii="Arial" w:hAnsi="Arial" w:cs="Arial"/>
          <w:color w:val="333333"/>
          <w:sz w:val="28"/>
          <w:szCs w:val="28"/>
          <w:lang w:val="en"/>
        </w:rPr>
        <w:t xml:space="preserve"> policy of </w:t>
      </w:r>
      <w:r w:rsidRPr="001D702D">
        <w:rPr>
          <w:rStyle w:val="hps"/>
          <w:rFonts w:ascii="Arial" w:hAnsi="Arial" w:cs="Arial"/>
          <w:color w:val="333333"/>
          <w:sz w:val="28"/>
          <w:szCs w:val="28"/>
          <w:lang w:val="en"/>
        </w:rPr>
        <w:t>offenses of natural resources need to review basic viewpoint is necessary that the legal principles, according to the documents and legislative specialization in an appropriate policy for dealing with environmental offenses adopt</w:t>
      </w:r>
      <w:r w:rsidRPr="001D702D">
        <w:rPr>
          <w:rStyle w:val="hps"/>
          <w:rFonts w:ascii="Arial" w:hAnsi="Arial" w:cs="Arial"/>
          <w:color w:val="333333"/>
          <w:sz w:val="28"/>
          <w:szCs w:val="28"/>
          <w:rtl/>
          <w:lang w:val="en"/>
        </w:rPr>
        <w:t>.</w:t>
      </w:r>
    </w:p>
    <w:p w:rsidR="001D702D" w:rsidRDefault="001D702D" w:rsidP="001D702D">
      <w:pPr>
        <w:bidi w:val="0"/>
        <w:spacing w:line="360" w:lineRule="auto"/>
        <w:jc w:val="both"/>
        <w:rPr>
          <w:rStyle w:val="hps"/>
          <w:rFonts w:ascii="Arial" w:hAnsi="Arial" w:cs="Arial"/>
          <w:color w:val="333333"/>
          <w:sz w:val="28"/>
          <w:szCs w:val="28"/>
          <w:lang w:val="en"/>
        </w:rPr>
      </w:pPr>
      <w:r w:rsidRPr="001D702D">
        <w:rPr>
          <w:rStyle w:val="hps"/>
          <w:rFonts w:ascii="Arial" w:hAnsi="Arial" w:cs="Arial"/>
          <w:color w:val="333333"/>
          <w:sz w:val="28"/>
          <w:szCs w:val="28"/>
          <w:lang w:val="en"/>
        </w:rPr>
        <w:t xml:space="preserve"> Keywords: criminal policy, natural resources</w:t>
      </w:r>
      <w:bookmarkStart w:id="0" w:name="_GoBack"/>
      <w:bookmarkEnd w:id="0"/>
      <w:r w:rsidRPr="001D702D">
        <w:rPr>
          <w:rStyle w:val="hps"/>
          <w:rFonts w:ascii="Arial" w:hAnsi="Arial" w:cs="Arial"/>
          <w:color w:val="333333"/>
          <w:sz w:val="28"/>
          <w:szCs w:val="28"/>
          <w:lang w:val="en"/>
        </w:rPr>
        <w:t>, environmental crimes</w:t>
      </w:r>
    </w:p>
    <w:sectPr w:rsidR="001D702D" w:rsidSect="00AF3B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AA"/>
    <w:rsid w:val="001D702D"/>
    <w:rsid w:val="00364127"/>
    <w:rsid w:val="003B41A2"/>
    <w:rsid w:val="00442434"/>
    <w:rsid w:val="004D316D"/>
    <w:rsid w:val="004E10C1"/>
    <w:rsid w:val="005826E0"/>
    <w:rsid w:val="00730D0D"/>
    <w:rsid w:val="008D50F7"/>
    <w:rsid w:val="00AF3B6F"/>
    <w:rsid w:val="00B119AA"/>
    <w:rsid w:val="00BF2DE2"/>
    <w:rsid w:val="00D83C03"/>
    <w:rsid w:val="00FB1875"/>
    <w:rsid w:val="00FE6B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E2"/>
    <w:pPr>
      <w:bidi/>
    </w:pPr>
    <w:rPr>
      <w:sz w:val="24"/>
      <w:szCs w:val="24"/>
      <w:lang w:bidi="ar-SA"/>
    </w:rPr>
  </w:style>
  <w:style w:type="paragraph" w:styleId="Heading1">
    <w:name w:val="heading 1"/>
    <w:basedOn w:val="Normal"/>
    <w:next w:val="Normal"/>
    <w:link w:val="Heading1Char"/>
    <w:qFormat/>
    <w:rsid w:val="00BF2DE2"/>
    <w:pPr>
      <w:keepNext/>
      <w:jc w:val="both"/>
      <w:outlineLvl w:val="0"/>
    </w:pPr>
    <w:rPr>
      <w:rFonts w:cs="B Lotus"/>
      <w:b/>
      <w:bCs/>
    </w:rPr>
  </w:style>
  <w:style w:type="paragraph" w:styleId="Heading2">
    <w:name w:val="heading 2"/>
    <w:basedOn w:val="Normal"/>
    <w:next w:val="Normal"/>
    <w:link w:val="Heading2Char"/>
    <w:qFormat/>
    <w:rsid w:val="00BF2DE2"/>
    <w:pPr>
      <w:keepNext/>
      <w:jc w:val="both"/>
      <w:outlineLvl w:val="1"/>
    </w:pPr>
    <w:rPr>
      <w:rFonts w:cs="B Lotu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DE2"/>
    <w:rPr>
      <w:rFonts w:cs="B Lotus"/>
      <w:b/>
      <w:bCs/>
      <w:sz w:val="24"/>
      <w:szCs w:val="24"/>
      <w:lang w:bidi="ar-SA"/>
    </w:rPr>
  </w:style>
  <w:style w:type="character" w:customStyle="1" w:styleId="Heading2Char">
    <w:name w:val="Heading 2 Char"/>
    <w:basedOn w:val="DefaultParagraphFont"/>
    <w:link w:val="Heading2"/>
    <w:rsid w:val="00BF2DE2"/>
    <w:rPr>
      <w:rFonts w:cs="B Lotus"/>
      <w:b/>
      <w:bCs/>
      <w:sz w:val="22"/>
      <w:szCs w:val="22"/>
      <w:lang w:bidi="ar-SA"/>
    </w:rPr>
  </w:style>
  <w:style w:type="paragraph" w:styleId="Title">
    <w:name w:val="Title"/>
    <w:basedOn w:val="Normal"/>
    <w:link w:val="TitleChar"/>
    <w:qFormat/>
    <w:rsid w:val="00BF2DE2"/>
    <w:pPr>
      <w:jc w:val="center"/>
    </w:pPr>
    <w:rPr>
      <w:rFonts w:cs="B Zar"/>
      <w:b/>
      <w:bCs/>
      <w:sz w:val="36"/>
      <w:szCs w:val="36"/>
    </w:rPr>
  </w:style>
  <w:style w:type="character" w:customStyle="1" w:styleId="TitleChar">
    <w:name w:val="Title Char"/>
    <w:basedOn w:val="DefaultParagraphFont"/>
    <w:link w:val="Title"/>
    <w:rsid w:val="00BF2DE2"/>
    <w:rPr>
      <w:rFonts w:cs="B Zar"/>
      <w:b/>
      <w:bCs/>
      <w:sz w:val="36"/>
      <w:szCs w:val="36"/>
      <w:lang w:bidi="ar-SA"/>
    </w:rPr>
  </w:style>
  <w:style w:type="paragraph" w:styleId="Subtitle">
    <w:name w:val="Subtitle"/>
    <w:basedOn w:val="Normal"/>
    <w:link w:val="SubtitleChar"/>
    <w:qFormat/>
    <w:rsid w:val="00BF2DE2"/>
    <w:pPr>
      <w:jc w:val="center"/>
    </w:pPr>
    <w:rPr>
      <w:rFonts w:cs="B Zar"/>
      <w:sz w:val="28"/>
      <w:szCs w:val="28"/>
    </w:rPr>
  </w:style>
  <w:style w:type="character" w:customStyle="1" w:styleId="SubtitleChar">
    <w:name w:val="Subtitle Char"/>
    <w:basedOn w:val="DefaultParagraphFont"/>
    <w:link w:val="Subtitle"/>
    <w:rsid w:val="00BF2DE2"/>
    <w:rPr>
      <w:rFonts w:cs="B Zar"/>
      <w:sz w:val="28"/>
      <w:szCs w:val="28"/>
      <w:lang w:bidi="ar-SA"/>
    </w:rPr>
  </w:style>
  <w:style w:type="character" w:customStyle="1" w:styleId="longtext">
    <w:name w:val="long_text"/>
    <w:basedOn w:val="DefaultParagraphFont"/>
    <w:rsid w:val="00B119AA"/>
  </w:style>
  <w:style w:type="character" w:customStyle="1" w:styleId="hps">
    <w:name w:val="hps"/>
    <w:basedOn w:val="DefaultParagraphFont"/>
    <w:rsid w:val="00B11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E2"/>
    <w:pPr>
      <w:bidi/>
    </w:pPr>
    <w:rPr>
      <w:sz w:val="24"/>
      <w:szCs w:val="24"/>
      <w:lang w:bidi="ar-SA"/>
    </w:rPr>
  </w:style>
  <w:style w:type="paragraph" w:styleId="Heading1">
    <w:name w:val="heading 1"/>
    <w:basedOn w:val="Normal"/>
    <w:next w:val="Normal"/>
    <w:link w:val="Heading1Char"/>
    <w:qFormat/>
    <w:rsid w:val="00BF2DE2"/>
    <w:pPr>
      <w:keepNext/>
      <w:jc w:val="both"/>
      <w:outlineLvl w:val="0"/>
    </w:pPr>
    <w:rPr>
      <w:rFonts w:cs="B Lotus"/>
      <w:b/>
      <w:bCs/>
    </w:rPr>
  </w:style>
  <w:style w:type="paragraph" w:styleId="Heading2">
    <w:name w:val="heading 2"/>
    <w:basedOn w:val="Normal"/>
    <w:next w:val="Normal"/>
    <w:link w:val="Heading2Char"/>
    <w:qFormat/>
    <w:rsid w:val="00BF2DE2"/>
    <w:pPr>
      <w:keepNext/>
      <w:jc w:val="both"/>
      <w:outlineLvl w:val="1"/>
    </w:pPr>
    <w:rPr>
      <w:rFonts w:cs="B Lotu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DE2"/>
    <w:rPr>
      <w:rFonts w:cs="B Lotus"/>
      <w:b/>
      <w:bCs/>
      <w:sz w:val="24"/>
      <w:szCs w:val="24"/>
      <w:lang w:bidi="ar-SA"/>
    </w:rPr>
  </w:style>
  <w:style w:type="character" w:customStyle="1" w:styleId="Heading2Char">
    <w:name w:val="Heading 2 Char"/>
    <w:basedOn w:val="DefaultParagraphFont"/>
    <w:link w:val="Heading2"/>
    <w:rsid w:val="00BF2DE2"/>
    <w:rPr>
      <w:rFonts w:cs="B Lotus"/>
      <w:b/>
      <w:bCs/>
      <w:sz w:val="22"/>
      <w:szCs w:val="22"/>
      <w:lang w:bidi="ar-SA"/>
    </w:rPr>
  </w:style>
  <w:style w:type="paragraph" w:styleId="Title">
    <w:name w:val="Title"/>
    <w:basedOn w:val="Normal"/>
    <w:link w:val="TitleChar"/>
    <w:qFormat/>
    <w:rsid w:val="00BF2DE2"/>
    <w:pPr>
      <w:jc w:val="center"/>
    </w:pPr>
    <w:rPr>
      <w:rFonts w:cs="B Zar"/>
      <w:b/>
      <w:bCs/>
      <w:sz w:val="36"/>
      <w:szCs w:val="36"/>
    </w:rPr>
  </w:style>
  <w:style w:type="character" w:customStyle="1" w:styleId="TitleChar">
    <w:name w:val="Title Char"/>
    <w:basedOn w:val="DefaultParagraphFont"/>
    <w:link w:val="Title"/>
    <w:rsid w:val="00BF2DE2"/>
    <w:rPr>
      <w:rFonts w:cs="B Zar"/>
      <w:b/>
      <w:bCs/>
      <w:sz w:val="36"/>
      <w:szCs w:val="36"/>
      <w:lang w:bidi="ar-SA"/>
    </w:rPr>
  </w:style>
  <w:style w:type="paragraph" w:styleId="Subtitle">
    <w:name w:val="Subtitle"/>
    <w:basedOn w:val="Normal"/>
    <w:link w:val="SubtitleChar"/>
    <w:qFormat/>
    <w:rsid w:val="00BF2DE2"/>
    <w:pPr>
      <w:jc w:val="center"/>
    </w:pPr>
    <w:rPr>
      <w:rFonts w:cs="B Zar"/>
      <w:sz w:val="28"/>
      <w:szCs w:val="28"/>
    </w:rPr>
  </w:style>
  <w:style w:type="character" w:customStyle="1" w:styleId="SubtitleChar">
    <w:name w:val="Subtitle Char"/>
    <w:basedOn w:val="DefaultParagraphFont"/>
    <w:link w:val="Subtitle"/>
    <w:rsid w:val="00BF2DE2"/>
    <w:rPr>
      <w:rFonts w:cs="B Zar"/>
      <w:sz w:val="28"/>
      <w:szCs w:val="28"/>
      <w:lang w:bidi="ar-SA"/>
    </w:rPr>
  </w:style>
  <w:style w:type="character" w:customStyle="1" w:styleId="longtext">
    <w:name w:val="long_text"/>
    <w:basedOn w:val="DefaultParagraphFont"/>
    <w:rsid w:val="00B119AA"/>
  </w:style>
  <w:style w:type="character" w:customStyle="1" w:styleId="hps">
    <w:name w:val="hps"/>
    <w:basedOn w:val="DefaultParagraphFont"/>
    <w:rsid w:val="00B1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2272">
      <w:bodyDiv w:val="1"/>
      <w:marLeft w:val="0"/>
      <w:marRight w:val="0"/>
      <w:marTop w:val="0"/>
      <w:marBottom w:val="0"/>
      <w:divBdr>
        <w:top w:val="none" w:sz="0" w:space="0" w:color="auto"/>
        <w:left w:val="none" w:sz="0" w:space="0" w:color="auto"/>
        <w:bottom w:val="none" w:sz="0" w:space="0" w:color="auto"/>
        <w:right w:val="none" w:sz="0" w:space="0" w:color="auto"/>
      </w:divBdr>
      <w:divsChild>
        <w:div w:id="2090223569">
          <w:marLeft w:val="0"/>
          <w:marRight w:val="0"/>
          <w:marTop w:val="0"/>
          <w:marBottom w:val="0"/>
          <w:divBdr>
            <w:top w:val="none" w:sz="0" w:space="0" w:color="auto"/>
            <w:left w:val="none" w:sz="0" w:space="0" w:color="auto"/>
            <w:bottom w:val="none" w:sz="0" w:space="0" w:color="auto"/>
            <w:right w:val="none" w:sz="0" w:space="0" w:color="auto"/>
          </w:divBdr>
          <w:divsChild>
            <w:div w:id="1889534556">
              <w:marLeft w:val="0"/>
              <w:marRight w:val="0"/>
              <w:marTop w:val="0"/>
              <w:marBottom w:val="0"/>
              <w:divBdr>
                <w:top w:val="none" w:sz="0" w:space="0" w:color="auto"/>
                <w:left w:val="none" w:sz="0" w:space="0" w:color="auto"/>
                <w:bottom w:val="none" w:sz="0" w:space="0" w:color="auto"/>
                <w:right w:val="none" w:sz="0" w:space="0" w:color="auto"/>
              </w:divBdr>
              <w:divsChild>
                <w:div w:id="1135563338">
                  <w:marLeft w:val="0"/>
                  <w:marRight w:val="0"/>
                  <w:marTop w:val="0"/>
                  <w:marBottom w:val="0"/>
                  <w:divBdr>
                    <w:top w:val="none" w:sz="0" w:space="0" w:color="auto"/>
                    <w:left w:val="none" w:sz="0" w:space="0" w:color="auto"/>
                    <w:bottom w:val="none" w:sz="0" w:space="0" w:color="auto"/>
                    <w:right w:val="none" w:sz="0" w:space="0" w:color="auto"/>
                  </w:divBdr>
                  <w:divsChild>
                    <w:div w:id="1747604558">
                      <w:marLeft w:val="0"/>
                      <w:marRight w:val="0"/>
                      <w:marTop w:val="0"/>
                      <w:marBottom w:val="0"/>
                      <w:divBdr>
                        <w:top w:val="none" w:sz="0" w:space="0" w:color="auto"/>
                        <w:left w:val="none" w:sz="0" w:space="0" w:color="auto"/>
                        <w:bottom w:val="none" w:sz="0" w:space="0" w:color="auto"/>
                        <w:right w:val="none" w:sz="0" w:space="0" w:color="auto"/>
                      </w:divBdr>
                      <w:divsChild>
                        <w:div w:id="1332366307">
                          <w:marLeft w:val="0"/>
                          <w:marRight w:val="0"/>
                          <w:marTop w:val="0"/>
                          <w:marBottom w:val="0"/>
                          <w:divBdr>
                            <w:top w:val="none" w:sz="0" w:space="0" w:color="auto"/>
                            <w:left w:val="none" w:sz="0" w:space="0" w:color="auto"/>
                            <w:bottom w:val="none" w:sz="0" w:space="0" w:color="auto"/>
                            <w:right w:val="none" w:sz="0" w:space="0" w:color="auto"/>
                          </w:divBdr>
                          <w:divsChild>
                            <w:div w:id="1895966458">
                              <w:marLeft w:val="0"/>
                              <w:marRight w:val="0"/>
                              <w:marTop w:val="0"/>
                              <w:marBottom w:val="0"/>
                              <w:divBdr>
                                <w:top w:val="none" w:sz="0" w:space="0" w:color="auto"/>
                                <w:left w:val="none" w:sz="0" w:space="0" w:color="auto"/>
                                <w:bottom w:val="none" w:sz="0" w:space="0" w:color="auto"/>
                                <w:right w:val="none" w:sz="0" w:space="0" w:color="auto"/>
                              </w:divBdr>
                              <w:divsChild>
                                <w:div w:id="2141146594">
                                  <w:marLeft w:val="0"/>
                                  <w:marRight w:val="0"/>
                                  <w:marTop w:val="0"/>
                                  <w:marBottom w:val="0"/>
                                  <w:divBdr>
                                    <w:top w:val="none" w:sz="0" w:space="0" w:color="auto"/>
                                    <w:left w:val="none" w:sz="0" w:space="0" w:color="auto"/>
                                    <w:bottom w:val="none" w:sz="0" w:space="0" w:color="auto"/>
                                    <w:right w:val="none" w:sz="0" w:space="0" w:color="auto"/>
                                  </w:divBdr>
                                  <w:divsChild>
                                    <w:div w:id="1313826606">
                                      <w:marLeft w:val="0"/>
                                      <w:marRight w:val="0"/>
                                      <w:marTop w:val="0"/>
                                      <w:marBottom w:val="0"/>
                                      <w:divBdr>
                                        <w:top w:val="single" w:sz="6" w:space="0" w:color="F5F5F5"/>
                                        <w:left w:val="single" w:sz="6" w:space="0" w:color="F5F5F5"/>
                                        <w:bottom w:val="single" w:sz="6" w:space="0" w:color="F5F5F5"/>
                                        <w:right w:val="single" w:sz="6" w:space="0" w:color="F5F5F5"/>
                                      </w:divBdr>
                                      <w:divsChild>
                                        <w:div w:id="40247937">
                                          <w:marLeft w:val="0"/>
                                          <w:marRight w:val="0"/>
                                          <w:marTop w:val="0"/>
                                          <w:marBottom w:val="0"/>
                                          <w:divBdr>
                                            <w:top w:val="none" w:sz="0" w:space="0" w:color="auto"/>
                                            <w:left w:val="none" w:sz="0" w:space="0" w:color="auto"/>
                                            <w:bottom w:val="none" w:sz="0" w:space="0" w:color="auto"/>
                                            <w:right w:val="none" w:sz="0" w:space="0" w:color="auto"/>
                                          </w:divBdr>
                                          <w:divsChild>
                                            <w:div w:id="21191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parnian</cp:lastModifiedBy>
  <cp:revision>7</cp:revision>
  <dcterms:created xsi:type="dcterms:W3CDTF">2012-05-25T19:35:00Z</dcterms:created>
  <dcterms:modified xsi:type="dcterms:W3CDTF">2012-07-27T06:35:00Z</dcterms:modified>
</cp:coreProperties>
</file>